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03" w:rsidRDefault="00C72F03" w:rsidP="00C72F0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Спортивная ходьба выступление группы детей на фестивале ГТО</w:t>
      </w:r>
    </w:p>
    <w:p w:rsidR="00C72F03" w:rsidRDefault="00C72F03" w:rsidP="00C72F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ВСТУПЛЕНИЕ (ПРОИГРЫШ)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(Дети легко выбегают с мест и встают в зале врассыпную)</w:t>
      </w:r>
    </w:p>
    <w:p w:rsidR="00C72F03" w:rsidRDefault="00C72F03" w:rsidP="00C72F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1 КУПЛЕТ.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Левой-правой, левой-правой,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(Руки на поясе, отставить прямую левую ногу в сторону, приставить обратно)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Топай по дорожке.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(Руки на поясе, отставить прямую правую ногу в сторону, приставить обратно)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Ты, малыш, сегодня бравый,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Крепче будут ножки.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(Дети маршируют ритмично, попеременно сгибая и разгибая руки в локтях)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Левой-правой, левой-правой,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(Руки на поясе, отставить прямую левую ногу в сторону, приставить обратно)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 не тормозить.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(Руки на поясе, отставить прямую правую ногу в сторону, приставить обратно)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Мимо кочки и канавы учимся ходить.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(Дети маршируют ритмично, попеременно сгибая и разгибая руки в локтях)</w:t>
      </w:r>
    </w:p>
    <w:p w:rsidR="00C72F03" w:rsidRDefault="00C72F03" w:rsidP="00C72F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ПРОИГРЫШ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(Руки поставить на пояс, бег на месте с высоким подниманием пяток)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Мимо кочки и канавы учимся ходить.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(Дети маршируют ритмично, попеременно сгибая и разгибая руки в локтях)</w:t>
      </w:r>
    </w:p>
    <w:p w:rsidR="00C72F03" w:rsidRDefault="00C72F03" w:rsidP="00C72F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ПРИПЕВ: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Спортивная ходьба,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(Два приставных ритмичных шага влево, руки попеременно сгибаются-разгибаются, хлопок в ладоши)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Здорово живёшь.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(Два приставных ритмичных шага вправо, руки попеременно сгибаются-разгибаются в локтях, хлопок в ладоши)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Выбрана судьба,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(Два приставных ритмичных шага влево, руки попеременно сгибаются-разгибаются, хлопок в ладоши)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Далеко пойдёшь.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(Два приставных ритмичных шага вправо, руки попеременно сгибаются-разгибаются в локтях, хлопок в ладоши)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Выбрана судьба,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(Два приставных ритмичных шага вперёд, руки попеременно сгибаются-разгибаются в локтях, хлопок в ладоши)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Здорово живёшь,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(Два приставных ритмичных шага назад, руки попеременно сгибаются-разгибаются в локтях, хлопок в ладоши)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Спортивная ходьба,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(Ходьба на месте в такт песне, руки «работают»)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Далеко пойдёшь.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(Прыжок на месте, руки на поясе)</w:t>
      </w:r>
    </w:p>
    <w:p w:rsidR="00C72F03" w:rsidRDefault="00C72F03" w:rsidP="00C72F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2 КУПЛЕТ.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Левой-правой, левой-правой,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(Руки на поясе, спина прямая, поворот головы влево, затем прямо)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proofErr w:type="spellStart"/>
      <w:proofErr w:type="gramStart"/>
      <w:r>
        <w:rPr>
          <w:rFonts w:ascii="Arial" w:hAnsi="Arial" w:cs="Arial"/>
          <w:color w:val="111111"/>
        </w:rPr>
        <w:t>Пеше-пешеходы</w:t>
      </w:r>
      <w:proofErr w:type="spellEnd"/>
      <w:proofErr w:type="gramEnd"/>
      <w:r>
        <w:rPr>
          <w:rFonts w:ascii="Arial" w:hAnsi="Arial" w:cs="Arial"/>
          <w:color w:val="111111"/>
        </w:rPr>
        <w:t>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(Руки на поясе, спина прямая, поворот головы вправо, затем прямо)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Обойдём пешком державу,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(Ладони на плечи, поднять руки вверх, опустить обратно к плечам)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proofErr w:type="spellStart"/>
      <w:proofErr w:type="gramStart"/>
      <w:r>
        <w:rPr>
          <w:rFonts w:ascii="Arial" w:hAnsi="Arial" w:cs="Arial"/>
          <w:color w:val="111111"/>
        </w:rPr>
        <w:t>Скоро-скороходы</w:t>
      </w:r>
      <w:proofErr w:type="spellEnd"/>
      <w:proofErr w:type="gramEnd"/>
      <w:r>
        <w:rPr>
          <w:rFonts w:ascii="Arial" w:hAnsi="Arial" w:cs="Arial"/>
          <w:color w:val="111111"/>
        </w:rPr>
        <w:t>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(Ладони на плечи, руки в стороны, приставить обратно к плечам)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Левой-правой, левой-правой,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proofErr w:type="gramStart"/>
      <w:r>
        <w:rPr>
          <w:rFonts w:ascii="Arial" w:hAnsi="Arial" w:cs="Arial"/>
          <w:color w:val="111111"/>
        </w:rPr>
        <w:t>(Руки на пояс, поворот корпуса влево, вернуться в и. п. (руки на пояс, корпус прямо)</w:t>
      </w:r>
      <w:proofErr w:type="gramEnd"/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Я ходить мастак,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proofErr w:type="gramStart"/>
      <w:r>
        <w:rPr>
          <w:rFonts w:ascii="Arial" w:hAnsi="Arial" w:cs="Arial"/>
          <w:color w:val="111111"/>
        </w:rPr>
        <w:t>(Руки на пояс, поворот корпуса вправо, вернуться в и. п. (руки на пояс, корпус прямо)</w:t>
      </w:r>
      <w:proofErr w:type="gramEnd"/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Где за счастья, где за славу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Или просто так.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(Приседание с вытянутыми руками, встать, выполнить два раза)</w:t>
      </w:r>
    </w:p>
    <w:p w:rsidR="00C72F03" w:rsidRDefault="00C72F03" w:rsidP="00C72F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ПРОИГРЫШ.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(Руки поставить на пояс, бег на месте с высоким подниманием пяток)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Где за счастье, где за славу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(Ходьба на месте в такт песне, руки «работают»)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Или просто так.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(Прыжок на месте, руки на поясе)</w:t>
      </w:r>
    </w:p>
    <w:p w:rsidR="00C72F03" w:rsidRDefault="00C72F03" w:rsidP="00C72F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ПРИПЕВ.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Движения те же</w:t>
      </w:r>
    </w:p>
    <w:p w:rsidR="00C72F03" w:rsidRDefault="00C72F03" w:rsidP="00C72F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3 КУПЛЕТ.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(Левой-правой, левой-правой)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proofErr w:type="spellStart"/>
      <w:r>
        <w:rPr>
          <w:rFonts w:ascii="Arial" w:hAnsi="Arial" w:cs="Arial"/>
          <w:color w:val="111111"/>
        </w:rPr>
        <w:t>Стади-стадионы</w:t>
      </w:r>
      <w:proofErr w:type="spellEnd"/>
      <w:r>
        <w:rPr>
          <w:rFonts w:ascii="Arial" w:hAnsi="Arial" w:cs="Arial"/>
          <w:color w:val="111111"/>
        </w:rPr>
        <w:t>,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Ходят, тешатся забавой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proofErr w:type="spellStart"/>
      <w:r>
        <w:rPr>
          <w:rFonts w:ascii="Arial" w:hAnsi="Arial" w:cs="Arial"/>
          <w:color w:val="111111"/>
        </w:rPr>
        <w:t>Милли-миллионы</w:t>
      </w:r>
      <w:proofErr w:type="spellEnd"/>
      <w:r>
        <w:rPr>
          <w:rFonts w:ascii="Arial" w:hAnsi="Arial" w:cs="Arial"/>
          <w:color w:val="111111"/>
        </w:rPr>
        <w:t>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(Руки на пояс, лёгким бегом перестроение в круг, бег с высоким подниманием колен по кругу в одну сторону)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Левой-правой, левой-правой,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Дует сто ветров.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А не станешь чемпионом,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Ну и будь здоров.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(Поворот, лёгкий бег с высоким подниманием колен по кругу в другую сторону, руки на поясе)</w:t>
      </w:r>
    </w:p>
    <w:p w:rsidR="00C72F03" w:rsidRDefault="00C72F03" w:rsidP="00C72F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ПРОИГРЫШ.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(Руки поставить на пояс, бег на месте с высоким подниманием пяток)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А не станешь чемпионом,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(Ходьба на месте в такт песне, руки «работают»)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Ну и будь здоров.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(Прыжок на месте, руки на поясе)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ПРИПЕВ.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proofErr w:type="gramStart"/>
      <w:r>
        <w:rPr>
          <w:rFonts w:ascii="Arial" w:hAnsi="Arial" w:cs="Arial"/>
          <w:color w:val="111111"/>
        </w:rPr>
        <w:t>(Ритмичная ходьба вперёд в круг (1-2-3-4, хлопок в ладоши, руки «работают», Ритмичная ходьба назад (1-2-3-4, хлопок в ладоши (повтор три раза)</w:t>
      </w:r>
      <w:proofErr w:type="gramEnd"/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proofErr w:type="gramStart"/>
      <w:r>
        <w:rPr>
          <w:rFonts w:ascii="Arial" w:hAnsi="Arial" w:cs="Arial"/>
          <w:color w:val="111111"/>
        </w:rPr>
        <w:t>Ритмичная ходьба на месте, руки «работают», прыжок на месте)</w:t>
      </w:r>
      <w:proofErr w:type="gramEnd"/>
    </w:p>
    <w:p w:rsidR="00C72F03" w:rsidRDefault="00C72F03" w:rsidP="00C72F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ПРОИГРЫШ.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(Дети разбегаются на свои места, встают врассыпную, бег на месте, руки на поясе)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Спортивная ходьба,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Здорово живёшь.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Выбрана судьба,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Далеко пойдёшь.</w:t>
      </w:r>
    </w:p>
    <w:p w:rsidR="00C72F03" w:rsidRDefault="00C72F03" w:rsidP="00C72F03">
      <w:pPr>
        <w:pStyle w:val="a3"/>
        <w:shd w:val="clear" w:color="auto" w:fill="FFFFFF"/>
        <w:spacing w:before="200" w:beforeAutospacing="0" w:after="20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(Ритмичная ходьба на месте, руки «работают», прыжок на месте, руки вверх немного в стороны)</w:t>
      </w:r>
    </w:p>
    <w:p w:rsidR="006B79FD" w:rsidRDefault="006B79FD"/>
    <w:sectPr w:rsidR="006B79FD" w:rsidSect="006B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F03"/>
    <w:rsid w:val="006B79FD"/>
    <w:rsid w:val="00C7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3165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2020-03-15T13:29:00Z</dcterms:created>
  <dcterms:modified xsi:type="dcterms:W3CDTF">2020-03-15T13:31:00Z</dcterms:modified>
</cp:coreProperties>
</file>