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E135E9" w:rsidRPr="00115813" w:rsidRDefault="00E135E9" w:rsidP="00E135E9">
      <w:pPr>
        <w:spacing w:after="0"/>
        <w:jc w:val="center"/>
        <w:rPr>
          <w:rFonts w:ascii="Times New Roman" w:hAnsi="Times New Roman"/>
          <w:color w:val="FF0000"/>
          <w:sz w:val="28"/>
        </w:rPr>
      </w:pPr>
      <w:r w:rsidRPr="00115813">
        <w:rPr>
          <w:rFonts w:ascii="Times New Roman" w:hAnsi="Times New Roman"/>
          <w:color w:val="FF0000"/>
          <w:sz w:val="28"/>
        </w:rPr>
        <w:t>Муниципальное бюджетное дошкольное образовательное учреждение</w:t>
      </w:r>
    </w:p>
    <w:p w:rsidR="00E135E9" w:rsidRPr="00115813" w:rsidRDefault="00E135E9" w:rsidP="00E135E9">
      <w:pPr>
        <w:spacing w:after="0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115813">
        <w:rPr>
          <w:rFonts w:ascii="Times New Roman" w:hAnsi="Times New Roman"/>
          <w:color w:val="FF0000"/>
          <w:sz w:val="28"/>
        </w:rPr>
        <w:t>Чановский</w:t>
      </w:r>
      <w:proofErr w:type="spellEnd"/>
      <w:r w:rsidRPr="00115813">
        <w:rPr>
          <w:rFonts w:ascii="Times New Roman" w:hAnsi="Times New Roman"/>
          <w:color w:val="FF0000"/>
          <w:sz w:val="28"/>
        </w:rPr>
        <w:t xml:space="preserve">  детский сад № 4</w:t>
      </w:r>
    </w:p>
    <w:p w:rsidR="00E135E9" w:rsidRPr="00115813" w:rsidRDefault="00E135E9" w:rsidP="00E135E9">
      <w:pPr>
        <w:spacing w:after="0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115813">
        <w:rPr>
          <w:rFonts w:ascii="Times New Roman" w:hAnsi="Times New Roman"/>
          <w:color w:val="FF0000"/>
          <w:sz w:val="28"/>
        </w:rPr>
        <w:t>Чановского</w:t>
      </w:r>
      <w:proofErr w:type="spellEnd"/>
      <w:r w:rsidRPr="00115813">
        <w:rPr>
          <w:rFonts w:ascii="Times New Roman" w:hAnsi="Times New Roman"/>
          <w:color w:val="FF0000"/>
          <w:sz w:val="28"/>
        </w:rPr>
        <w:t xml:space="preserve"> района Новосибирской области</w:t>
      </w:r>
    </w:p>
    <w:p w:rsid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35E9" w:rsidRPr="00E135E9" w:rsidRDefault="00E135E9" w:rsidP="00E135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92D050"/>
          <w:sz w:val="36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92D050"/>
          <w:sz w:val="36"/>
          <w:szCs w:val="28"/>
          <w:lang w:eastAsia="ru-RU"/>
        </w:rPr>
        <w:t>Проект  Масленица</w:t>
      </w:r>
    </w:p>
    <w:p w:rsidR="00E135E9" w:rsidRPr="00E135E9" w:rsidRDefault="00E135E9" w:rsidP="00E135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92D050"/>
          <w:sz w:val="36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92D050"/>
          <w:sz w:val="36"/>
          <w:szCs w:val="28"/>
          <w:lang w:eastAsia="ru-RU"/>
        </w:rPr>
        <w:t>«Приобщение детей к народным традициям, через народные игры в физкультурно-оздоровительной работе»</w:t>
      </w:r>
    </w:p>
    <w:p w:rsidR="00E135E9" w:rsidRPr="00E135E9" w:rsidRDefault="00E135E9" w:rsidP="00E135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 5-6 лет</w:t>
      </w:r>
    </w:p>
    <w:p w:rsid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35E9" w:rsidRDefault="00E135E9" w:rsidP="00E135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200400" cy="4233545"/>
            <wp:effectExtent l="19050" t="0" r="0" b="0"/>
            <wp:docPr id="1" name="Рисунок 1" descr="C:\Users\User\Pictures\65efca4d222861bba190d8300ac21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65efca4d222861bba190d8300ac21cc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3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35E9" w:rsidRDefault="00E135E9" w:rsidP="00E13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Подготовила и провела: Инструктор по Физическому воспитанию Федорова Евгения Михайловна.</w:t>
      </w:r>
    </w:p>
    <w:p w:rsidR="00E135E9" w:rsidRDefault="00E135E9" w:rsidP="00E135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35E9" w:rsidRDefault="00E135E9" w:rsidP="00E135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2020 г</w:t>
      </w:r>
    </w:p>
    <w:p w:rsid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35E9" w:rsidRP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 проекта: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-коллективный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-творческий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-оздоровительный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-открытый</w:t>
      </w:r>
    </w:p>
    <w:p w:rsidR="00E135E9" w:rsidRP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 проекта: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-воспитатель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-родители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-инструктор по физической культуре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-музыкальный руководитель</w:t>
      </w:r>
    </w:p>
    <w:p w:rsidR="00E135E9" w:rsidRP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«Здоровье и физическая культура»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Продолжительность: 1 неделя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проекта направлена на достижение целей и задач направлений: «Познавательно – речевое развитие», «Художественно-эстетическое развитие», «Физическое развитие», «Социально-личностное развитие», способствующих формированию культуры ребенка, всестороннему развитию свободной творческой личности воспитанника, его коммуникативных навыков.</w:t>
      </w:r>
    </w:p>
    <w:p w:rsidR="00E135E9" w:rsidRPr="00E135E9" w:rsidRDefault="00E135E9" w:rsidP="00E135E9">
      <w:pPr>
        <w:spacing w:before="20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1этап. Целеполагание.</w:t>
      </w:r>
    </w:p>
    <w:p w:rsidR="00E135E9" w:rsidRP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 проекта: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Педагоги: воспитатель группы, инструктор по физической культуре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Дети подготовительной группы (6-7</w:t>
      </w: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лет).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Проблема, значимая для детей на решение которой направлен проект: обогащение и расширение знаний детей о народной культуре и традициях у дошкольников на материале народных игр и забав.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физической культуры как составной части целостной культуры личности;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Развивать интерес у детей к подвижным играм, предоставлять возможность организовывать их самим.</w:t>
      </w:r>
    </w:p>
    <w:p w:rsidR="00E135E9" w:rsidRPr="00E135E9" w:rsidRDefault="00E135E9" w:rsidP="00E135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Прививать интерес к русским народным подвижным играм;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Повысить уровень знаний воспитателей в области роли народной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подвижной игры в физическом развитии ребенка;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Содействие укреплению здоровья, разносторонней физической подготовленности растущего организма и профилактике заболеваний;</w:t>
      </w:r>
    </w:p>
    <w:p w:rsidR="00E135E9" w:rsidRPr="00E135E9" w:rsidRDefault="00E135E9" w:rsidP="00607D5A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Привитие интереса и потребности к повседневным занятиям подвижными</w:t>
      </w:r>
      <w:r w:rsidR="00607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играми, физическими упражнениями, спортом;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предпосылок для успешного освоения спортивных игр;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систему работы, по приобщению детей к истокам русской народной культуры, через русские народные подвижные игры.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Привлечь родителей в воспитательно-образовательный процесс через проведение русских народных подвижных игр, знакомство с календарными праздниками их обычаями и традициями.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условия для самостоятельного отражения полученных знаний, умений детьми.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и любовь к русской национальной культуре, народному творчеству, обычаям, традициям, обрядам, народному календарю, к народным играм и т. д.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Использовать все виды фольклора (сказки, песенки, </w:t>
      </w:r>
      <w:proofErr w:type="spellStart"/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пословицы, поговорки, загадки, хороводы, так как фольклор является богатейшим источником познавательного и нравственного развития детей.</w:t>
      </w:r>
      <w:proofErr w:type="gramEnd"/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детей с народными праздниками и традициями, народными играми.</w:t>
      </w:r>
    </w:p>
    <w:p w:rsidR="00E135E9" w:rsidRPr="00E135E9" w:rsidRDefault="00E135E9" w:rsidP="00E135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и участие педагогов в реализации проекта: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Составить план проекта и осуществить его реализацию в разных видах детской деятельности;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Оказывать детям помощь в выявление проблемы, в поиске ее решения;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Взаимодействие с инструктором физической культуры (использование подвижных игр);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 и презентация «Роль народной подвижной игры в физическом развитии ребенка»;</w:t>
      </w:r>
    </w:p>
    <w:p w:rsidR="00E135E9" w:rsidRPr="00E135E9" w:rsidRDefault="00E135E9" w:rsidP="00E135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Роль родителей в реализации проекта: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Газета для родителей «Будь здоров малыш»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Буклет «Русские народные игры»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Папка передвижка «</w:t>
      </w:r>
      <w:proofErr w:type="spellStart"/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загадки, песенки»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Презентация «Игры наших бабушек и дедушек»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Буклет «Картотека семейных игр»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«Изготовление атрибутов к играм»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Семейное художественное творчество «Русские народные игры в картинках»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Анкетирование</w:t>
      </w:r>
    </w:p>
    <w:p w:rsidR="00E135E9" w:rsidRPr="00E135E9" w:rsidRDefault="00E135E9" w:rsidP="00E135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2этап. Разработка проекта (</w:t>
      </w:r>
      <w:proofErr w:type="gramStart"/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подготовительный</w:t>
      </w:r>
      <w:proofErr w:type="gramEnd"/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).</w:t>
      </w:r>
    </w:p>
    <w:p w:rsidR="00E135E9" w:rsidRP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РЕАЛИЗАЦИЯ ПРОЕКТА: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 старшая группа (на народном фольклоре)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«Капканы»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«Золотые ворота - круговые»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«Ворота»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«Змейка»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«Салки»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«Кошки-мышки»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Жмурки «Маша и Яша»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«Свечки»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«Заяц»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«Гуси-лебеди»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«Золотые ворота»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«Волк и овцы»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«Дорога»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«Петушок»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«Коники»</w:t>
      </w:r>
    </w:p>
    <w:p w:rsidR="00E135E9" w:rsidRP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НОД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Подготовительная </w:t>
      </w: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группа: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«Приглашаем поиграть»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«Путешествие в город Народной игры»</w:t>
      </w:r>
    </w:p>
    <w:p w:rsidR="00E135E9" w:rsidRP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Спортивные развлечения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 группы</w:t>
      </w: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A03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Масленица </w:t>
      </w: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«Ярмарка народных подвижных игр»</w:t>
      </w:r>
    </w:p>
    <w:p w:rsidR="00E135E9" w:rsidRP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Использование русских народных подвижных игр на занятиях</w:t>
      </w:r>
    </w:p>
    <w:p w:rsidR="00E135E9" w:rsidRPr="00E135E9" w:rsidRDefault="00A03D2A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«Блинок</w:t>
      </w:r>
      <w:r w:rsidR="00E135E9"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135E9" w:rsidRPr="00E135E9" w:rsidRDefault="00A03D2A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«Перетягивание каната</w:t>
      </w:r>
      <w:r w:rsidR="00E135E9"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135E9" w:rsidRPr="00E135E9" w:rsidRDefault="00A03D2A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«Валенки</w:t>
      </w:r>
      <w:r w:rsidR="00E135E9"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135E9" w:rsidRPr="00E135E9" w:rsidRDefault="00A03D2A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«Масло с плюшками</w:t>
      </w:r>
      <w:r w:rsidR="00E135E9"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«Горелки»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«Петушок»</w:t>
      </w:r>
    </w:p>
    <w:p w:rsidR="00E135E9" w:rsidRPr="00E135E9" w:rsidRDefault="00A03D2A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«Катание на лошадках</w:t>
      </w:r>
      <w:r w:rsidR="00E135E9"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135E9" w:rsidRPr="00E135E9" w:rsidRDefault="00A03D2A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«Блины с начинкой</w:t>
      </w:r>
      <w:r w:rsidR="00E135E9"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135E9" w:rsidRPr="00E135E9" w:rsidRDefault="00A03D2A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«Хоровод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на масленой неделе</w:t>
      </w:r>
      <w:r w:rsidR="00E135E9"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135E9" w:rsidRPr="00E135E9" w:rsidRDefault="00E135E9" w:rsidP="00E135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Продукт проекта: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детей: рисунки, поделки, оформление мини музея.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педагогов: презентация проекта, конспекты мероприятий, образец планирования.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родителей: материалы для консультации – папки передвижки, образцы совместного творчества, авторские работы родителей для мини-музея, интерес к новому сотрудничеству с ДОУ.</w:t>
      </w:r>
    </w:p>
    <w:p w:rsidR="00E135E9" w:rsidRPr="00E135E9" w:rsidRDefault="00E135E9" w:rsidP="00A03D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3этап. Выполнение проекта (</w:t>
      </w:r>
      <w:proofErr w:type="gramStart"/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основной</w:t>
      </w:r>
      <w:proofErr w:type="gramEnd"/>
      <w:r w:rsidRPr="00E135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Результат: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Использование детьми в активной речи </w:t>
      </w:r>
      <w:proofErr w:type="spellStart"/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считалок, загадок.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Воспитанники умеют играть в русские народные подвижные игры, используя считалки.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Знание детьми сказок, сказочных персонажей, умение узнавать их в произведениях изобразительного искусства.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Знание истории русского народного костюма, головных уборов.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Использование детьми атрибутов русской народной культуры в самостоятельной деятельности.</w:t>
      </w:r>
    </w:p>
    <w:p w:rsidR="00E135E9" w:rsidRPr="00E135E9" w:rsidRDefault="00E135E9" w:rsidP="00E135E9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Бережно относятся к предметам быта, произведениям народного творчества.</w:t>
      </w:r>
    </w:p>
    <w:p w:rsidR="002F3B33" w:rsidRDefault="00A03D2A">
      <w:r>
        <w:rPr>
          <w:noProof/>
          <w:lang w:eastAsia="ru-RU"/>
        </w:rPr>
        <w:drawing>
          <wp:inline distT="0" distB="0" distL="0" distR="0">
            <wp:extent cx="4935855" cy="3700145"/>
            <wp:effectExtent l="190500" t="152400" r="169545" b="128905"/>
            <wp:docPr id="2" name="Рисунок 2" descr="C:\Users\User\Desktop\масленица 20\SAM_7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сленица 20\SAM_7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55" cy="3700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F3B33" w:rsidSect="002F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35E9"/>
    <w:rsid w:val="002F3B33"/>
    <w:rsid w:val="00607D5A"/>
    <w:rsid w:val="00946ECC"/>
    <w:rsid w:val="00A03D2A"/>
    <w:rsid w:val="00E1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33"/>
  </w:style>
  <w:style w:type="paragraph" w:styleId="1">
    <w:name w:val="heading 1"/>
    <w:basedOn w:val="a"/>
    <w:link w:val="10"/>
    <w:uiPriority w:val="9"/>
    <w:qFormat/>
    <w:rsid w:val="00E13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1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5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2020-04-02T08:04:00Z</dcterms:created>
  <dcterms:modified xsi:type="dcterms:W3CDTF">2020-04-02T12:50:00Z</dcterms:modified>
</cp:coreProperties>
</file>