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07" w:rsidRDefault="00093C5B"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6120130" cy="8731703"/>
            <wp:effectExtent l="19050" t="0" r="0" b="0"/>
            <wp:docPr id="1" name="Рисунок 1" descr="H:\CCI16012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CI16012018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07" w:rsidRDefault="00967007" w:rsidP="00967007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8181B">
        <w:rPr>
          <w:rFonts w:ascii="Times New Roman" w:hAnsi="Times New Roman" w:cs="Times New Roman"/>
          <w:sz w:val="28"/>
          <w:szCs w:val="28"/>
        </w:rPr>
        <w:t>Программа </w:t>
      </w:r>
      <w:r w:rsidRPr="003A1FD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Style w:val="a7"/>
          <w:rFonts w:ascii="Times New Roman" w:hAnsi="Times New Roman" w:cs="Times New Roman"/>
          <w:i/>
          <w:sz w:val="28"/>
          <w:szCs w:val="28"/>
        </w:rPr>
        <w:t>За здоровьем в детский сад</w:t>
      </w:r>
      <w:r w:rsidRPr="003A1FD1">
        <w:rPr>
          <w:rStyle w:val="a7"/>
          <w:rFonts w:ascii="Times New Roman" w:hAnsi="Times New Roman" w:cs="Times New Roman"/>
          <w:i/>
          <w:sz w:val="28"/>
          <w:szCs w:val="28"/>
        </w:rPr>
        <w:t>»</w:t>
      </w:r>
      <w:r w:rsidRPr="0058181B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творческой группой педагогов и специалистов  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  сада №4 </w:t>
      </w:r>
      <w:r w:rsidRPr="0058181B">
        <w:rPr>
          <w:rFonts w:ascii="Times New Roman" w:hAnsi="Times New Roman" w:cs="Times New Roman"/>
          <w:sz w:val="28"/>
          <w:szCs w:val="28"/>
        </w:rPr>
        <w:t xml:space="preserve">в силу особой </w:t>
      </w:r>
      <w:proofErr w:type="gramStart"/>
      <w:r w:rsidRPr="0058181B">
        <w:rPr>
          <w:rFonts w:ascii="Times New Roman" w:hAnsi="Times New Roman" w:cs="Times New Roman"/>
          <w:sz w:val="28"/>
          <w:szCs w:val="28"/>
        </w:rPr>
        <w:t>актуальности про</w:t>
      </w:r>
      <w:r>
        <w:rPr>
          <w:rFonts w:ascii="Times New Roman" w:hAnsi="Times New Roman" w:cs="Times New Roman"/>
          <w:sz w:val="28"/>
          <w:szCs w:val="28"/>
        </w:rPr>
        <w:t>блемы сохранения здоровья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58181B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81B">
        <w:rPr>
          <w:rFonts w:ascii="Times New Roman" w:hAnsi="Times New Roman" w:cs="Times New Roman"/>
          <w:sz w:val="28"/>
          <w:szCs w:val="28"/>
        </w:rPr>
        <w:t xml:space="preserve"> отражает эффективные подходы к комплексному решению вопросов оздоровления воспитанников ДОУ, определяет основные направления, цели и задачи, а также план действий по реализац</w:t>
      </w:r>
      <w:r>
        <w:rPr>
          <w:rFonts w:ascii="Times New Roman" w:hAnsi="Times New Roman" w:cs="Times New Roman"/>
          <w:sz w:val="28"/>
          <w:szCs w:val="28"/>
        </w:rPr>
        <w:t>ии программы.</w:t>
      </w:r>
    </w:p>
    <w:p w:rsidR="00967007" w:rsidRDefault="00967007" w:rsidP="00967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007" w:rsidRPr="00CD13A9" w:rsidRDefault="00967007" w:rsidP="00967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 записка</w:t>
      </w:r>
    </w:p>
    <w:p w:rsidR="00967007" w:rsidRPr="00CD13A9" w:rsidRDefault="00967007" w:rsidP="009670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нельзя вырастить ребенка,</w:t>
      </w:r>
      <w:r w:rsidRPr="00461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он совсем не болел,</w:t>
      </w:r>
      <w:r w:rsidRPr="00461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то, во всяком случае, поддерживать у него </w:t>
      </w:r>
      <w:r w:rsidRPr="00461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 уровень здоровья вполне возможно.</w:t>
      </w:r>
      <w:r w:rsidRPr="00461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Н.М. Амосов, академик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 актуальным проблемам детского здоровья относятся: гиподинамия, детские стрессы, тревожность, агрессия и пр. Движения необходимы ребенку, так как способствуют развитию его физиологических систем, следовательно, определяют темп и характер нормального функционирования растущего организма. Исследования </w:t>
      </w:r>
      <w:proofErr w:type="spellStart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М.Д.Маханевой</w:t>
      </w:r>
      <w:proofErr w:type="spellEnd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В.Г.Алямовской</w:t>
      </w:r>
      <w:proofErr w:type="spellEnd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свидетельствуют о том, что современные дети в большинстве своем испытывают “двигательный дефицит”, т.е. количество движений, производимых ими в течение дня, ниже возрастной нормы. Не секрет, что и в детском саду, и дома дети большую часть времени проводят в статичном положении (за столом, у телевизора, играя в тихие игры на полу).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силы, т.е. усугубляет неблагоприятное влияние гипокинезии. Гипокинезия, вызывая развитие обменных нарушений и избыточное отложение жира, способствует заболеванию детей ожирением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 приоритетных 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влений работы нашего детского сада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физического и психического здоровья детей, формирование навыков личной безопасности,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в ДОУ. 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дошкольного учреждения чётко определил пути своего дальнейшего развития. В настоящее время в ДОУ прослеживается тенденция личностно-ориентированной модели взаимодействия, поиск конкретных целей и задач, позволяющих детскому саду 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обрести собственное лицо, создание оптимальных условий для воспитания, образования и развития детей в соответствии с их возрастными и индивидуальными особенностями.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«За здоровьем в детский сад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 разработана на основе исходной оценки всей системы </w:t>
      </w:r>
      <w:proofErr w:type="spellStart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работы в ДОУ: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управленческой системы (кадров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состав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профессиональный уровень педагогов, медицинского персонала);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 – методическое обеспечение (программы, методические рекомендации, наработанный опыт в ДОУ);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 – техническое обеспечение (помещение, оборудование);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обеспечение (анализ финансовых возможностей для реализации программы);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комплексная оценка здоровья  дошкольников (ан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 заболеваемости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физической подготовленности детей;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характеристика </w:t>
      </w:r>
      <w:proofErr w:type="spellStart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работы в ДОУ (занятия, кружки, внедрение системы </w:t>
      </w:r>
      <w:proofErr w:type="spellStart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технологий).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Разрабатывая программу «За здоровьем в детский сад»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стреми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к тому, чтобы созданная 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система оздоровления и  физического воспитания, включая инновационные формы и методы, органически входила  в жизнь детского сада, решала вопросы психологического благополучия, нравственного воспитания, имела связь с другими видами  деятельности, и, самое главное, нравилась бы детям. Развитие детей обеспечивалось бы за счёт создания  развивающей среды и реализации определённых педагогических технологий.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«За здоровьем в детский сад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творческой группой нашего дошкольного учреждения 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комплексная система воспитания ребёнка – дошкольника, здорового физически, всесторонне развитого, инициативного и раскрепощенного, с развитым чув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собственного достоинства.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программа  направлена на воспитание основ культуры здоровья, формирование представления ребенка о себе и о здоровом образе жизни, правилах безопасного поведения, гигиены, охраны здоровья. К моменту выпуска в школу дети должны не только получить обо всем этом четкие представления, но и иметь стойкие навыки и привычки.</w:t>
      </w:r>
    </w:p>
    <w:p w:rsidR="00967007" w:rsidRPr="00CD13A9" w:rsidRDefault="00967007" w:rsidP="00967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«За здоровьем в детский сад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 возможность самостоятельного отбора воспитателями, узкими специалистами ДОУ содержания обучения и воспитания. Предлагаются различные методики, позволяющие использовать в работе как традиционные программы и методы, так и инновационные для укрепления и сохранения здоровья детей.</w:t>
      </w:r>
    </w:p>
    <w:p w:rsidR="00967007" w:rsidRDefault="00967007" w:rsidP="0096700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3A1F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Законодательно – нормативное обеспечение программы:</w:t>
      </w:r>
    </w:p>
    <w:p w:rsidR="00967007" w:rsidRPr="00CD13A9" w:rsidRDefault="00967007" w:rsidP="0096700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12B95" w:rsidRPr="00012B95" w:rsidRDefault="00012B95" w:rsidP="00012B9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 г. N 273-ФЗ «</w:t>
      </w:r>
      <w:r w:rsidRPr="00012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Федерации»;</w:t>
      </w:r>
    </w:p>
    <w:p w:rsidR="00967007" w:rsidRPr="00CD13A9" w:rsidRDefault="00967007" w:rsidP="00012B9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нвенция  ООН «О правах ребёнка»;</w:t>
      </w:r>
    </w:p>
    <w:p w:rsidR="00967007" w:rsidRPr="00CD13A9" w:rsidRDefault="00967007" w:rsidP="00012B9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«Семейный кодекс РФ»;</w:t>
      </w:r>
    </w:p>
    <w:p w:rsidR="00967007" w:rsidRPr="00CD13A9" w:rsidRDefault="00967007" w:rsidP="00012B9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ституция РФ, ст. 38, 41, 42, 43;</w:t>
      </w:r>
    </w:p>
    <w:p w:rsidR="00012B95" w:rsidRDefault="00967007" w:rsidP="00012B9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основных гарантиях прав ребёнка в РФ» №124 – ФЗ от 24 июля 1998 г. (с изменениями от 28 июля 2000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007" w:rsidRPr="00012B95" w:rsidRDefault="00012B95" w:rsidP="00012B9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-эпидемиологические требования </w:t>
      </w:r>
      <w:r w:rsidRPr="0001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устрой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ству, содержанию и организации режима работы дошкольных </w:t>
      </w:r>
      <w:r w:rsidRPr="0001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1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логические правила и нормативы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2.4.1.3049-13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967007" w:rsidRPr="00CD13A9" w:rsidRDefault="00967007" w:rsidP="00012B9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Минздрава РФ «Инструкция по внедрению оздоровительных технологий в деятельности образовательных учреж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дений» № 139 от 4 апреля 2003 г;</w:t>
      </w:r>
    </w:p>
    <w:p w:rsidR="00967007" w:rsidRDefault="00967007" w:rsidP="00012B9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Инструктивно-методическое письмо МО РФ «О гигиенических требованиях к максимальной нагрузке на детей  дошкольного возраста в организованных формах 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я» №65/23-16 от 14 марта 2000 г;</w:t>
      </w:r>
    </w:p>
    <w:p w:rsidR="00012B95" w:rsidRPr="00012B95" w:rsidRDefault="00012B95" w:rsidP="00012B95">
      <w:pPr>
        <w:pStyle w:val="a6"/>
        <w:numPr>
          <w:ilvl w:val="0"/>
          <w:numId w:val="1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012B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12B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(утв. приказом Министерства образования и науки РФ от 17 октября 2013 г. № 1155)</w:t>
      </w:r>
    </w:p>
    <w:p w:rsidR="00967007" w:rsidRPr="00CD13A9" w:rsidRDefault="00967007" w:rsidP="00012B95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ДОУ.</w:t>
      </w:r>
    </w:p>
    <w:p w:rsidR="00967007" w:rsidRDefault="00967007" w:rsidP="009670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Pr="004614E9" w:rsidRDefault="00967007" w:rsidP="00967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4E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Цели п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рограммы</w:t>
      </w:r>
      <w:r w:rsidRPr="004614E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:</w:t>
      </w:r>
      <w:r w:rsidRPr="00461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7007" w:rsidRPr="004614E9" w:rsidRDefault="00967007" w:rsidP="0096700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социально-педагогических, психологических и </w:t>
      </w:r>
      <w:proofErr w:type="spellStart"/>
      <w:r w:rsidRPr="004614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6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развития и функционирования личности воспитанника в условиях детского сада. </w:t>
      </w:r>
    </w:p>
    <w:p w:rsidR="00967007" w:rsidRPr="004614E9" w:rsidRDefault="00967007" w:rsidP="0096700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жизни и здоровья воспитанников, гарантий их законных прав на безопасные условия образовательно-воспитательного процесса.</w:t>
      </w:r>
    </w:p>
    <w:p w:rsidR="00967007" w:rsidRPr="004614E9" w:rsidRDefault="00967007" w:rsidP="00967007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Задачи:</w:t>
      </w:r>
    </w:p>
    <w:p w:rsidR="00967007" w:rsidRPr="004614E9" w:rsidRDefault="00967007" w:rsidP="00967007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67007" w:rsidRPr="0019374B" w:rsidRDefault="00967007" w:rsidP="00967007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выполнения законодательства по охране здоровья воспитанников детского сада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7007" w:rsidRPr="0019374B" w:rsidRDefault="00967007" w:rsidP="00967007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полноценного сбалансированного питания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7007" w:rsidRPr="004614E9" w:rsidRDefault="00967007" w:rsidP="00967007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Внедрение инновационных систем оздоровления,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7007" w:rsidRPr="004614E9" w:rsidRDefault="00967007" w:rsidP="00967007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Проведение профилактических мероприятий по снижению заболеваемости в детском саду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7007" w:rsidRPr="004614E9" w:rsidRDefault="00967007" w:rsidP="00967007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Популяризация преимуще</w:t>
      </w:r>
      <w:proofErr w:type="gram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зд</w:t>
      </w:r>
      <w:proofErr w:type="gram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орового образа жизни, способствующего успешной социальной адаптации и противостоянию вредным привычкам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7007" w:rsidRPr="004614E9" w:rsidRDefault="00967007" w:rsidP="00967007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валеологических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образовательной деятельности и режимных моментов.</w:t>
      </w:r>
    </w:p>
    <w:p w:rsidR="00967007" w:rsidRPr="004614E9" w:rsidRDefault="00967007" w:rsidP="00967007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ершенствование системы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оздоровительной работы;</w:t>
      </w:r>
    </w:p>
    <w:p w:rsidR="00967007" w:rsidRPr="004614E9" w:rsidRDefault="00967007" w:rsidP="00967007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комплексных систем мер, направленн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на профилактику 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психологического 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воспитанников.</w:t>
      </w:r>
    </w:p>
    <w:p w:rsidR="00967007" w:rsidRPr="004614E9" w:rsidRDefault="00967007" w:rsidP="00967007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Отработка механизмов совместной работы всех заинтересованных в сохранении и укреплении здоровья воспитанников 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(педагоги, родители, медицинская сестра)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7007" w:rsidRPr="004614E9" w:rsidRDefault="00967007" w:rsidP="0096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67007" w:rsidRPr="004614E9" w:rsidRDefault="00967007" w:rsidP="009670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Основными направлениями в реализации программы являются:</w:t>
      </w:r>
    </w:p>
    <w:p w:rsidR="00967007" w:rsidRPr="004614E9" w:rsidRDefault="00967007" w:rsidP="0096700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Физкультурно-оздоровительная работа;</w:t>
      </w:r>
    </w:p>
    <w:p w:rsidR="00967007" w:rsidRPr="004614E9" w:rsidRDefault="00967007" w:rsidP="0096700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работы с детьми;</w:t>
      </w:r>
    </w:p>
    <w:p w:rsidR="00967007" w:rsidRPr="004614E9" w:rsidRDefault="00967007" w:rsidP="0096700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Медицинское сопровождение; </w:t>
      </w:r>
    </w:p>
    <w:p w:rsidR="00967007" w:rsidRPr="004614E9" w:rsidRDefault="00967007" w:rsidP="0096700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сопровождение;</w:t>
      </w:r>
    </w:p>
    <w:p w:rsidR="00967007" w:rsidRPr="004614E9" w:rsidRDefault="00967007" w:rsidP="0096700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Оздоровительная работа с педагогами;</w:t>
      </w:r>
    </w:p>
    <w:p w:rsidR="00967007" w:rsidRPr="004614E9" w:rsidRDefault="00967007" w:rsidP="0096700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материально-технической базы;</w:t>
      </w:r>
    </w:p>
    <w:p w:rsidR="00967007" w:rsidRPr="00CD13A9" w:rsidRDefault="00967007" w:rsidP="0096700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работы с родителями по пропаганде здорового образа жизни.</w:t>
      </w:r>
    </w:p>
    <w:p w:rsidR="00967007" w:rsidRPr="00CD13A9" w:rsidRDefault="00967007" w:rsidP="009670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007" w:rsidRDefault="00967007" w:rsidP="00967007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3A1F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Объекты программы: </w:t>
      </w:r>
    </w:p>
    <w:p w:rsidR="00967007" w:rsidRPr="00CD13A9" w:rsidRDefault="00967007" w:rsidP="0096700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67007" w:rsidRPr="00CD13A9" w:rsidRDefault="00967007" w:rsidP="00967007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ДОУ;</w:t>
      </w:r>
    </w:p>
    <w:p w:rsidR="00967007" w:rsidRPr="00CD13A9" w:rsidRDefault="00967007" w:rsidP="00967007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коллектив;</w:t>
      </w:r>
    </w:p>
    <w:p w:rsidR="00967007" w:rsidRPr="00CD13A9" w:rsidRDefault="00967007" w:rsidP="00967007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детей,  посещающих ДОУ.</w:t>
      </w:r>
    </w:p>
    <w:p w:rsidR="00967007" w:rsidRPr="00CD13A9" w:rsidRDefault="00967007" w:rsidP="009670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007" w:rsidRDefault="00967007" w:rsidP="00967007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3A1F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Основные принципы программы: </w:t>
      </w:r>
    </w:p>
    <w:p w:rsidR="00967007" w:rsidRPr="00CD13A9" w:rsidRDefault="00967007" w:rsidP="0096700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67007" w:rsidRPr="00CD13A9" w:rsidRDefault="00967007" w:rsidP="0096700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научности (подкрепление всех проводимых мероприятий, направленных на укрепление здоровья, научно обоснованными и практически апробированными методиками)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007" w:rsidRPr="00CD13A9" w:rsidRDefault="00967007" w:rsidP="0096700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(использование </w:t>
      </w:r>
      <w:proofErr w:type="spellStart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соответствии с возрастными особенностями детей);</w:t>
      </w:r>
    </w:p>
    <w:p w:rsidR="00967007" w:rsidRPr="00CD13A9" w:rsidRDefault="00967007" w:rsidP="0096700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967007" w:rsidRPr="00CD13A9" w:rsidRDefault="00967007" w:rsidP="0096700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сознательности (осознанное понимание и отношение детей к своему здоровью);</w:t>
      </w:r>
    </w:p>
    <w:p w:rsidR="00967007" w:rsidRPr="00CD13A9" w:rsidRDefault="00967007" w:rsidP="0096700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систематичности (реализация лечебно – оздоровительных, профилактических мероприятий постоянно, систематично, а не от случая к случаю);</w:t>
      </w:r>
    </w:p>
    <w:p w:rsidR="00967007" w:rsidRPr="00CD13A9" w:rsidRDefault="00967007" w:rsidP="0096700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целенаправленности (подчинение комплекса </w:t>
      </w:r>
      <w:proofErr w:type="spellStart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педагогических воздействий четко определенной цели);</w:t>
      </w:r>
    </w:p>
    <w:p w:rsidR="00967007" w:rsidRPr="003A1FD1" w:rsidRDefault="00967007" w:rsidP="0096700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оптимальности (разумно сбалансированные 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ичины психофизической нагрузки).</w:t>
      </w:r>
      <w:r w:rsidRPr="003A1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7007" w:rsidRPr="004614E9" w:rsidRDefault="00967007" w:rsidP="0096700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Ожидаемые результаты:</w:t>
      </w:r>
    </w:p>
    <w:p w:rsidR="00967007" w:rsidRPr="004614E9" w:rsidRDefault="00967007" w:rsidP="00967007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Стабилизация показателей здоровья:</w:t>
      </w:r>
      <w:r w:rsidRPr="004614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снижение уровня</w:t>
      </w:r>
      <w:r w:rsidRPr="004614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заболеваемости детей;</w:t>
      </w:r>
    </w:p>
    <w:p w:rsidR="00967007" w:rsidRPr="004614E9" w:rsidRDefault="00967007" w:rsidP="00967007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качества освоения основной образовательной программы по образовательным областям </w:t>
      </w:r>
      <w:r w:rsidR="0077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«Физическое развитие», «Социально-коммуникативное развитие» (Формирование основ безопасности);</w:t>
      </w:r>
    </w:p>
    <w:p w:rsidR="00967007" w:rsidRPr="004614E9" w:rsidRDefault="00967007" w:rsidP="00967007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Применение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 в режиме дня;</w:t>
      </w:r>
    </w:p>
    <w:p w:rsidR="00967007" w:rsidRPr="004614E9" w:rsidRDefault="00967007" w:rsidP="00967007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Улучшение материально-технической базы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</w:t>
      </w:r>
      <w:r w:rsidR="0077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одимая</w:t>
      </w:r>
      <w:proofErr w:type="gramEnd"/>
      <w:r w:rsidR="0077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реализации программы;</w:t>
      </w:r>
    </w:p>
    <w:p w:rsidR="00967007" w:rsidRPr="004614E9" w:rsidRDefault="00967007" w:rsidP="00967007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Пополнение физкультурного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спортивным инвентарём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67007" w:rsidRDefault="00967007" w:rsidP="00967007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Модернизация спортивной площадки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детского сада;</w:t>
      </w:r>
    </w:p>
    <w:p w:rsidR="00967007" w:rsidRPr="004614E9" w:rsidRDefault="00967007" w:rsidP="00967007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Модернизация спортивных уголков в группах;</w:t>
      </w:r>
    </w:p>
    <w:p w:rsidR="00967007" w:rsidRPr="004614E9" w:rsidRDefault="00967007" w:rsidP="00967007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 каждой семье спортивного инвентаря для занятий физкультурой;</w:t>
      </w:r>
    </w:p>
    <w:p w:rsidR="00967007" w:rsidRPr="004614E9" w:rsidRDefault="00967007" w:rsidP="00967007">
      <w:pPr>
        <w:pStyle w:val="a6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Модернизация медицинского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I.  ОСНОВНЫЕ НАПРАВЛЕНИЯ РАБОТЫ С ДЕТЬМИ</w:t>
      </w:r>
    </w:p>
    <w:p w:rsidR="00967007" w:rsidRPr="004614E9" w:rsidRDefault="00967007" w:rsidP="0096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839"/>
        <w:gridCol w:w="3513"/>
        <w:gridCol w:w="3502"/>
      </w:tblGrid>
      <w:tr w:rsidR="00776AFD" w:rsidRPr="004614E9" w:rsidTr="00012B95"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</w:tr>
      <w:tr w:rsidR="00776AFD" w:rsidRPr="004614E9" w:rsidTr="00012B95">
        <w:tc>
          <w:tcPr>
            <w:tcW w:w="0" w:type="auto"/>
            <w:hideMark/>
          </w:tcPr>
          <w:p w:rsidR="00967007" w:rsidRPr="004614E9" w:rsidRDefault="00776AFD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Охрана здоровья детей и формирование основ культуры здоровья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— сохранение и укрепление физического и психического здоровья детей;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воспитание культурно-гигиенических навыков;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формирование начальных представлений о здоровом образе жизни.</w:t>
            </w:r>
          </w:p>
        </w:tc>
      </w:tr>
      <w:tr w:rsidR="00776AFD" w:rsidRPr="004614E9" w:rsidTr="00012B95">
        <w:tc>
          <w:tcPr>
            <w:tcW w:w="0" w:type="auto"/>
            <w:hideMark/>
          </w:tcPr>
          <w:p w:rsidR="00967007" w:rsidRPr="004614E9" w:rsidRDefault="00967007" w:rsidP="00776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Физическ</w:t>
            </w:r>
            <w:r w:rsidR="00776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ое развитие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у детей интереса и ценностного отношения к занятиям физической культурой, гармоничное физическое развитие.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— развитие физических качеств (скорость, сила, гибкость, выносливость, координация);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накопление и обогащение двигательного опыта детей (овладение основными движениями);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формирование у воспитанников потребности в двигательной активности и физическом совершенствовании.</w:t>
            </w:r>
          </w:p>
        </w:tc>
      </w:tr>
      <w:tr w:rsidR="00776AFD" w:rsidRPr="004614E9" w:rsidTr="00012B95">
        <w:tc>
          <w:tcPr>
            <w:tcW w:w="0" w:type="auto"/>
            <w:hideMark/>
          </w:tcPr>
          <w:p w:rsidR="00967007" w:rsidRPr="004614E9" w:rsidRDefault="00776AFD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основ безопасности собственной жизнедеятельности. 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— формирование представлений об опасных для человека ситуациях и способах поведения в них;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приобщение к правилам безопасного для человека поведения;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передача детям знаний о правилах безопасного дорожного движения в качестве пешехода и пассажира транспортного средства;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формирование осторожного и осмотрительного отношения к потенциально опасным для человека ситуациям.</w:t>
            </w:r>
          </w:p>
        </w:tc>
      </w:tr>
    </w:tbl>
    <w:p w:rsidR="00967007" w:rsidRPr="0029150A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 МЕДИЦИНСКОЕ СОПРОВОЖДЕНИЕ</w:t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652"/>
        <w:gridCol w:w="4077"/>
        <w:gridCol w:w="2609"/>
        <w:gridCol w:w="2516"/>
      </w:tblGrid>
      <w:tr w:rsidR="00967007" w:rsidRPr="004614E9" w:rsidTr="00012B95"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 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 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967007" w:rsidRPr="004614E9" w:rsidTr="00012B95">
        <w:tc>
          <w:tcPr>
            <w:tcW w:w="0" w:type="auto"/>
            <w:gridSpan w:val="4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анализа острой инфекционной и соматической заболеваемости воспитанников на совещании при заведующем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Ежеквартально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Медицинская сестра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 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Консультирование воспитателей и разработка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рекомендаций, направленных на сохранение здоровья каждому ребенку с соматическими и психическими заболеваниями (экраны здоровья)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Постоянно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Медицинская сестра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3.</w:t>
            </w:r>
          </w:p>
        </w:tc>
        <w:tc>
          <w:tcPr>
            <w:tcW w:w="0" w:type="auto"/>
            <w:hideMark/>
          </w:tcPr>
          <w:p w:rsidR="00967007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Осуществление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натуральных норм расходования продуктов питания. Сбалансированность питания.</w:t>
            </w:r>
          </w:p>
          <w:p w:rsidR="00967007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 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Медицинская сестра</w:t>
            </w:r>
            <w:r w:rsidR="00776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калькулятор</w:t>
            </w:r>
          </w:p>
        </w:tc>
      </w:tr>
      <w:tr w:rsidR="00967007" w:rsidRPr="004614E9" w:rsidTr="00012B95">
        <w:tc>
          <w:tcPr>
            <w:tcW w:w="0" w:type="auto"/>
            <w:gridSpan w:val="4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Профилактическая работа</w:t>
            </w:r>
          </w:p>
        </w:tc>
      </w:tr>
      <w:tr w:rsidR="00967007" w:rsidRPr="004614E9" w:rsidTr="00012B95">
        <w:tc>
          <w:tcPr>
            <w:tcW w:w="0" w:type="auto"/>
            <w:gridSpan w:val="4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Определение уровня адаптации ребенка в условиях детского сада: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резистентность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организма ребенка;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психическое здоровье;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физическое здоровье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окончанию периода адаптации.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Медицинская сестра, 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Диспансеризация: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Проведение профилактических осмотров детей согласно приказу  МЗРФ и МОРФ от 30.06.1992г. № 187/272.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Обследование:   врачом-педиатром,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(с проведением антропометрии, распределением детей на медицинские группы для занятий физкультурой)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Согласно плану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раза в год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Медицинская сестра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Клинико-лабораторные исследования: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функционально-диагностические; 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обследование на гельминты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Медицинская сестра</w:t>
            </w:r>
          </w:p>
        </w:tc>
      </w:tr>
      <w:tr w:rsidR="00967007" w:rsidRPr="004614E9" w:rsidTr="00012B95">
        <w:tc>
          <w:tcPr>
            <w:tcW w:w="0" w:type="auto"/>
            <w:gridSpan w:val="4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Профилактика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Проведение дальнейшего обследования детей с выявленной патологией после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углубленного медосмотра и постановка нуждающихся на «Д» учет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постоянно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Медицинская сестра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10.</w:t>
            </w:r>
          </w:p>
        </w:tc>
        <w:tc>
          <w:tcPr>
            <w:tcW w:w="0" w:type="auto"/>
            <w:hideMark/>
          </w:tcPr>
          <w:p w:rsidR="00967007" w:rsidRDefault="00967007" w:rsidP="00776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Общеукрепляющая терапия: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витамины (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витаминизация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третьих  блюд);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поливитамины;</w:t>
            </w:r>
          </w:p>
          <w:p w:rsidR="00776AFD" w:rsidRPr="004614E9" w:rsidRDefault="00776AFD" w:rsidP="00776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76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фитонцидотерапия</w:t>
            </w:r>
            <w:proofErr w:type="spellEnd"/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 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Закаливание: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утренняя гимнастика;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обливание рук до локтя;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подвижные игры на свежем воздухе. 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Постоянно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сестра, воспитатели групп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Массаж: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(обучение детей элементам массажа)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Согласно плану профилактической работы.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Инструктор по 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Разработка рекомендаций для оздоровления с учетом индивидуальных особенностей воспитанников ДОУ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0" w:type="auto"/>
            <w:hideMark/>
          </w:tcPr>
          <w:p w:rsidR="00967007" w:rsidRPr="004614E9" w:rsidRDefault="00776AFD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медицинская сестра, инструктор по ФК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Санитарно-просветительная работа: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</w:t>
            </w:r>
            <w:r w:rsidRPr="004614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«Это должен знать каждый»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(привитие гигиенических навыков, пропаганда здорового образа жизни)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Согласно тематическому плану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Инструктор по 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воспитатели, муз</w:t>
            </w:r>
            <w:proofErr w:type="gramStart"/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Первичная профилактика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 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ежедневный осмотр воспитанников;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изоляция больных детей;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контроль за санитарно-гигиеническими условиями;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образовательного процесса (режим дня, занятия)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 соблюдение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2.4.1. 2660-10.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Медицинская сестра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16.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Организация питания воспитанников: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ежедневное меню – раскладка;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контроль качества приготовления пищи;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контроль пищевого рациона воспитанников;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фактического питания и анализ качества питания;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санитарно-гигиеническое состояние пищеблока;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е) бракераж готовой продукции;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ж) контроль за выполнением натуральных норм.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Постоянно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Медицинская сестра</w:t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калькулятор,</w:t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ракеражная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ДОУ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17.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Контроль санитарного состояния пищеблока и соблюдения личной гигиены его работников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 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Медицинская сестра</w:t>
            </w:r>
          </w:p>
        </w:tc>
      </w:tr>
    </w:tbl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III. ФИЗКУЛЬТУРНО-ОЗДОРОВИТЕЛЬНАЯ РАБОТА</w:t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3.1. СОХРАНЕНИЕ И УКРЕПЛЕНИЕ ФИЗИЧЕСКОГО И ПСИХИЧЕСКОГО ЗДОРОВЬЯ ДЕТЕЙ.</w:t>
      </w: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31"/>
        <w:gridCol w:w="2384"/>
        <w:gridCol w:w="2928"/>
        <w:gridCol w:w="1190"/>
        <w:gridCol w:w="2721"/>
      </w:tblGrid>
      <w:tr w:rsidR="00967007" w:rsidRPr="004614E9" w:rsidTr="00012B95"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состояния здоровья детей.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диагнозов в медицинских картах детей, распределение  их по подгруппам здоровья. 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Оценка эффективности профилактических и оздоровительных мероприятий.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экранов здоровья и подбор рекомендаций по диагнозам.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декабрь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967007" w:rsidRPr="004614E9" w:rsidRDefault="00967007" w:rsidP="00A05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 старший воспитатель,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Использование воздушных ванн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Гимнастика и подвижные игры в облегчённой одежде.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67007" w:rsidRPr="004614E9" w:rsidRDefault="00A05CB7" w:rsidP="00A05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Использование солнечных ванн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Пребывание детей на солнце в трусах и панамах, в процессе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 малой подвижности, а также игр с водой и песком.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Июнь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4.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Использование закаливания водой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Дидактическое упражнение для умывания «Водичка, водичка»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Дидактическое упражнение для обливания ног прохладной водой «Ножки чисто мы помоем»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Дидактическое упражнение для полоскания горла прохладной водой «Хочешь знать, как гусь гогочет»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Использование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босохождения</w:t>
            </w:r>
            <w:proofErr w:type="spellEnd"/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Комплекс упражнений «Топ, топ – наши ножки»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выработкой правильной осанки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Дидактические упражнения «Позвони в колокольчик», «Сорви листок», «Дотянись до шарика»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Использование тренажера «Пять волшебных точек»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оптимальную двигательную активность детей в течение дня.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Утренняя гимнастика и гимнастика после сна.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Подвижные, спортивные и народные игры.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Динамические паузы и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967007" w:rsidRPr="004614E9" w:rsidRDefault="00967007" w:rsidP="0096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3.2. ВОСПИТАНИЕ КУЛЬТУРНО-ГИГИЕНИЧЕСКИХ НАВЫКОВ.</w:t>
      </w: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Pr="004614E9" w:rsidRDefault="00967007" w:rsidP="0096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24"/>
        <w:gridCol w:w="2399"/>
        <w:gridCol w:w="2656"/>
        <w:gridCol w:w="1950"/>
        <w:gridCol w:w="2225"/>
      </w:tblGrid>
      <w:tr w:rsidR="00967007" w:rsidRPr="004614E9" w:rsidTr="00012B95"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п\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Направления </w:t>
            </w: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Формы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Воспитывать привычку ухаживать за чистотой своего тела, самостоятельно умываться, мыть руки с мылом.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Дидактическое упражнение «Надо, надо умываться»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по ЗОЖ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Дидактическое упражнение «Научим Незнайку правильно мыть руки»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Чтение стихотворения А.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Просмотр мультфильма «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«Сколькими способами можно очистить кожу»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Разучивание отрывка из стихотворения В.В. Маяковского «Что такое хорошо и что такое плохо»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«Как умываются животные»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Ежедневно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тематическим планом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Воспитывать привычку самостоятельно одеваться, следить за своим внешним видом.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Дидактическое упражнение «Я умею одеваться»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по ЗОЖ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«Оденем куклу на прогулку»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«Что перепутал художник»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Сюжетно-ролевая игра «Прачечная», «Парикмахерская»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Ежедневно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тематическим планом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Формирование навыков культурного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приёма пищи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Дидактическое упражнение «Учимся аккуратно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кушать»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Дидактическое упражнение «Поможем кукле накрыть стол к приходу гостей»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Дежурство по столовой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Сюжетно-ролевая игра «Кафе»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«Столовые приборы и их назначение»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Ежедневно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4.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Педагогическая диагностика: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промежуточная,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итоговая.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Педагогическая диагностика программы «От рождения до школы» Н.Е.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Май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</w:tbl>
    <w:p w:rsidR="00967007" w:rsidRPr="004614E9" w:rsidRDefault="00967007" w:rsidP="0096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3.3. ФОРМИРОВАНИЕ НАЧАЛЬНЫХ ПРЕДСТАВЛЕНИЙ О </w:t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ЗДОРОВОМ ОБРАЗЕ ЖИЗНИ.</w:t>
      </w: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33"/>
        <w:gridCol w:w="2549"/>
        <w:gridCol w:w="2437"/>
        <w:gridCol w:w="2010"/>
        <w:gridCol w:w="2225"/>
      </w:tblGrid>
      <w:tr w:rsidR="00967007" w:rsidRPr="004614E9" w:rsidTr="00012B95"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52" w:type="dxa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частями тела человека.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ЗОЖ.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органы человека помогают друг другу»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«Что для чего нужно»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«Покажи, что назову»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«Чтобы глаза, уши, зубы были здоровыми»</w:t>
            </w:r>
            <w:proofErr w:type="gramEnd"/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соответствии с тематическим планом</w:t>
            </w:r>
          </w:p>
        </w:tc>
        <w:tc>
          <w:tcPr>
            <w:tcW w:w="1752" w:type="dxa"/>
            <w:hideMark/>
          </w:tcPr>
          <w:p w:rsidR="00967007" w:rsidRPr="004614E9" w:rsidRDefault="00967007" w:rsidP="00A05CB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Воспитание потребности в соблюдении режима питания,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употребления в пищу полезных продуктов.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 по ЗОЖ.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«Полезные продукты»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Подвижная игра «Повара»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Разучивание стихотворения «Кто скорее допьёт» П. Воронько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«Угадай по вкусу»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«Волшебный мешочек»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Чтение стихотворения «Маша обедает» П. Воронько</w:t>
            </w:r>
            <w:proofErr w:type="gramEnd"/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 соответствии с тематическим планом</w:t>
            </w:r>
          </w:p>
        </w:tc>
        <w:tc>
          <w:tcPr>
            <w:tcW w:w="1752" w:type="dxa"/>
            <w:hideMark/>
          </w:tcPr>
          <w:p w:rsidR="00967007" w:rsidRPr="004614E9" w:rsidRDefault="00967007" w:rsidP="00A05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3.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важности для здоровья  сна, гигиенических процедур, движений, закаливания.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ЗОЖ.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Музыкально-ритмическая игра «Все ребята любят мыться».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«Что вредно, что полезно»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«Как готовиться ко сну»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Чтение «Сказки о глупом мышонке» С.Я. Маршака.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«Чтобы кожа была здоровой»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Создание альбома «Кто с закалкой дружит – никогда не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тужит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Физкультурные досуги.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соответствии с тематическим планом</w:t>
            </w:r>
          </w:p>
        </w:tc>
        <w:tc>
          <w:tcPr>
            <w:tcW w:w="1752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понятиями «здоровье», «болезнь»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ЗОЖ.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по ТРИЗ «Что будет, если…»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Досуг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«Осторожно микробы»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Чтение стихотворения «Прививка» </w:t>
            </w:r>
          </w:p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Михалкова.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«Откуда берутся болезни»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Чтение стихотворения «Воспаление хитрости» А.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Милна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 соответствии с тематическим планом</w:t>
            </w:r>
          </w:p>
        </w:tc>
        <w:tc>
          <w:tcPr>
            <w:tcW w:w="1752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5.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умения оказывать себе элемент</w:t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арную первую медицинскую помощь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ЗОЖ.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«Если ты заболел»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«Лекарства под ногами»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Кроссворд «Зелёная аптека»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Сюжетно – ролевые игры «Поликлиника» и «Аптека»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Инсценировка отрывка стихотворения К.И. Чуковского «Айболит»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«Какому врачу, что нужно»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«Лекарства – друзья, лекарства враги»</w:t>
            </w:r>
            <w:proofErr w:type="gramEnd"/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тематическим планом</w:t>
            </w:r>
          </w:p>
        </w:tc>
        <w:tc>
          <w:tcPr>
            <w:tcW w:w="1752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представлений о значении физических упражнений для организма человека.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Занятия по ЗОЖ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Разучивание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«Спорт-здоровье»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Музыкально-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Зверобика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сказки «Зарядка и Простуда»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Рассматривание альбома «В здоровом теле – здоровый дух»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Спортивный досуг «Путешествие в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Спортландию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 тематическим планом</w:t>
            </w:r>
          </w:p>
        </w:tc>
        <w:tc>
          <w:tcPr>
            <w:tcW w:w="1752" w:type="dxa"/>
            <w:hideMark/>
          </w:tcPr>
          <w:p w:rsidR="00967007" w:rsidRPr="004614E9" w:rsidRDefault="00A05CB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7.</w:t>
            </w:r>
          </w:p>
        </w:tc>
        <w:tc>
          <w:tcPr>
            <w:tcW w:w="0" w:type="auto"/>
            <w:hideMark/>
          </w:tcPr>
          <w:p w:rsidR="00967007" w:rsidRPr="004614E9" w:rsidRDefault="00A05CB7" w:rsidP="00A05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диагностика программы «От рождения до школы» Н.Е.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52" w:type="dxa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</w:tbl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3.4. РАЗВИТИЕ ФИЗИЧЕСКИХ КАЧЕСТВ (СКОРОСТНЫХ, СИЛОВЫХ, ГИБКОСТИ, ВЫНОСЛИВОСТИ, КООРДИНАЦИИ).</w:t>
      </w: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18"/>
        <w:gridCol w:w="2349"/>
        <w:gridCol w:w="2404"/>
        <w:gridCol w:w="2252"/>
        <w:gridCol w:w="2231"/>
      </w:tblGrid>
      <w:tr w:rsidR="00967007" w:rsidRPr="004614E9" w:rsidTr="00012B95"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правильной осанки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гимнастической скамейке.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Подвижная игра «Пройди – не урони».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Упражнения на  шведской стенке.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Игровые задания.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Кружок «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перестраиваться на месте и во время движения.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физической культуре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по музыке.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Утренняя гимнастика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Музыкально-ритмические движения.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Игры-эстафеты.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3.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физических качеств: силы, быстроты, выносливости, ловкости, гибкости.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физической культуре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Подвижные, спортивные и народные игры.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Игровые упражнения.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Оздоровительный бег.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Пешие прогулки (простейший туризм)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 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 движений и ориентировки в пространстве.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физической культуре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по музыке.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кружка «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Музыкально-ритмические движения.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Динамические паузы.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Подвижные игры.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умения прыгать в длину, в высоту, с разбега.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физической культуре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Игровые упражнения.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Игровые задания.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соответствии с перспективным планом работы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кататься на велосипеде, самокате.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Игровые задания.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Самостоятельная двигательная активность на прогулке.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Спортивный досуг на воздухе.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Май — сентябрь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7.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ползать, пролезать, подлизать, перелазить  через предметы.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физической культуре.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Игры-эстафеты.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Игровые упражнения.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Спортивные праздники и досуги.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Игровые задания.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перспективным планом работы</w:t>
            </w:r>
          </w:p>
        </w:tc>
        <w:tc>
          <w:tcPr>
            <w:tcW w:w="0" w:type="auto"/>
            <w:hideMark/>
          </w:tcPr>
          <w:p w:rsidR="00A05CB7" w:rsidRDefault="00A05CB7" w:rsidP="00A05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</w:t>
            </w:r>
          </w:p>
          <w:p w:rsidR="00967007" w:rsidRPr="004614E9" w:rsidRDefault="00A05CB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умений в ловле и передаче мяча.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физической культуре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Спортивные игры.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Игровые упражнения.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Подвижные и народные игры.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Спортивные досуги.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соответствии с перспективным планом работы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активности детей в играх со скакалками, обручами и другим спортивным инвентарём.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физической культуре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Утренняя гимнастика.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Самостоятельная двигательная активность детей в группе и на прогулке.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Музыкально-ритмические движения.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Подвижные игры.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Спортивные досуги и праздники.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</w:tbl>
    <w:p w:rsidR="00A05CB7" w:rsidRDefault="00A05CB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3.5. ФОРМИРОВАНИЕ ПОТРЕБНОСТИ В ДВИГАТЕЛЬНОЙ АКТИВНОСТИ И ФИЗИЧЕСКОМ СОВЕРШЕНСТВОВАНИИ.</w:t>
      </w:r>
    </w:p>
    <w:p w:rsidR="00A05CB7" w:rsidRPr="004614E9" w:rsidRDefault="00A05CB7" w:rsidP="0096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08"/>
        <w:gridCol w:w="2593"/>
        <w:gridCol w:w="2290"/>
        <w:gridCol w:w="2186"/>
        <w:gridCol w:w="2177"/>
      </w:tblGrid>
      <w:tr w:rsidR="00967007" w:rsidRPr="004614E9" w:rsidTr="00012B95">
        <w:tc>
          <w:tcPr>
            <w:tcW w:w="617" w:type="dxa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681" w:type="dxa"/>
            <w:shd w:val="clear" w:color="auto" w:fill="DBE5F1" w:themeFill="accent1" w:themeFillTint="33"/>
            <w:hideMark/>
          </w:tcPr>
          <w:p w:rsidR="00967007" w:rsidRPr="004614E9" w:rsidRDefault="00967007" w:rsidP="00A05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A05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A05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A05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7007" w:rsidRPr="004614E9" w:rsidTr="00012B95">
        <w:tc>
          <w:tcPr>
            <w:tcW w:w="617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2681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желания выполнять физические упражнения на прогулке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Ходьба по оздоровительным дорожкам.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Упражнения на спортивно – игровом оборудовании.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Спортивные игры на мини – стадионе.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Спортивные досуги на воздухе.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</w:p>
        </w:tc>
      </w:tr>
      <w:tr w:rsidR="00967007" w:rsidRPr="004614E9" w:rsidTr="00012B95">
        <w:tc>
          <w:tcPr>
            <w:tcW w:w="617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2681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играть в игры, с</w:t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пособствующие совершенствованию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 движений (ходьба, бег, бросание, катание) 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Спортивные, подвижные, народные игры.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– эстафеты.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Спортивные соревнования.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</w:p>
        </w:tc>
      </w:tr>
      <w:tr w:rsidR="00967007" w:rsidRPr="004614E9" w:rsidTr="00012B95">
        <w:tc>
          <w:tcPr>
            <w:tcW w:w="617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2681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выразительности движений, умение передавать действия некоторых персонажей, животных. 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Хороводные и народные игры.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Инсценировки стихотворений.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Презентация для детей «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Зверобика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– импровизации.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967007" w:rsidRPr="004614E9" w:rsidTr="00012B95">
        <w:tc>
          <w:tcPr>
            <w:tcW w:w="617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2681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желания самостоятельно использовать спортивный инвентарь для организации игр.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физкультурному уголку группы.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Изготовление, украшение физкультурного оборудования совместно с детьми.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Игровые задания.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Сюжетные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интегрированные занятия, с использованием физкультурного оборудования.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Музыкально –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лентами, султанчиками, платочками.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 течение года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967007" w:rsidRPr="004614E9" w:rsidTr="00012B95">
        <w:tc>
          <w:tcPr>
            <w:tcW w:w="617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5.</w:t>
            </w:r>
          </w:p>
        </w:tc>
        <w:tc>
          <w:tcPr>
            <w:tcW w:w="2681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красоты, грациозности, выразительности движений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Занятия по музыке.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Упражнения с лентами, платочками, султанчиками.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Музыкально – ритмические движения.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Релаксация.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Презентации «Лёгкая атлетика», «Танцы народов мира»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перспективным планом работы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967007" w:rsidRPr="004614E9" w:rsidTr="00012B95">
        <w:tc>
          <w:tcPr>
            <w:tcW w:w="617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2681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интереса к физической культуре и спорту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Презентация «Виды спорта»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Спортивный праздник «Малые Олимпийские игры»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рисунков «Мой любимый вид спорта»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Спортивные игры на спортивной площадке и в зале.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Разучивание стихотворения «Маленький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спортсмен» </w:t>
            </w:r>
          </w:p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Багрян.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Спортивные соревнования между командами детских садов посёлка 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Май — сентябрь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="00967007"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967007" w:rsidRPr="004614E9" w:rsidTr="00012B95">
        <w:tc>
          <w:tcPr>
            <w:tcW w:w="617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7.</w:t>
            </w:r>
          </w:p>
        </w:tc>
        <w:tc>
          <w:tcPr>
            <w:tcW w:w="2681" w:type="dxa"/>
            <w:hideMark/>
          </w:tcPr>
          <w:p w:rsidR="00967007" w:rsidRPr="004614E9" w:rsidRDefault="00967007" w:rsidP="00A05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Педагогическая диагност</w:t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Мониторинг 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</w:p>
        </w:tc>
      </w:tr>
    </w:tbl>
    <w:p w:rsidR="00967007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Pr="004614E9" w:rsidRDefault="00967007" w:rsidP="00A05C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3.6. ПРИОБЩЕНИЕ К ПРАВИЛАМ БЕЗОПАСНОГО ДЛЯ ЧЕЛОВЕКА И ОКРУЖАЮЩЕГО МИРА ПОВЕДЕНИЯ.</w:t>
      </w: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2089"/>
        <w:gridCol w:w="2933"/>
        <w:gridCol w:w="2066"/>
        <w:gridCol w:w="2375"/>
      </w:tblGrid>
      <w:tr w:rsidR="00967007" w:rsidRPr="004614E9" w:rsidTr="00012B95">
        <w:tc>
          <w:tcPr>
            <w:tcW w:w="675" w:type="dxa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89" w:type="dxa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933" w:type="dxa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066" w:type="dxa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75" w:type="dxa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7007" w:rsidRPr="004614E9" w:rsidTr="00012B95">
        <w:tc>
          <w:tcPr>
            <w:tcW w:w="675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2089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безопасного пребывания в детском саду</w:t>
            </w:r>
          </w:p>
        </w:tc>
        <w:tc>
          <w:tcPr>
            <w:tcW w:w="2933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безопасности.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Изготовление совместно с детьми знаков «Опасные предметы в нашей группе»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Презентация «Опасные предметы»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Анализ ситуаций.</w:t>
            </w:r>
          </w:p>
        </w:tc>
        <w:tc>
          <w:tcPr>
            <w:tcW w:w="2066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Ежедневно</w:t>
            </w:r>
          </w:p>
        </w:tc>
        <w:tc>
          <w:tcPr>
            <w:tcW w:w="2375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сотрудники ДОУ, в соответствии с должностной инструкцией</w:t>
            </w:r>
          </w:p>
        </w:tc>
      </w:tr>
      <w:tr w:rsidR="00967007" w:rsidRPr="004614E9" w:rsidTr="00012B95">
        <w:tc>
          <w:tcPr>
            <w:tcW w:w="675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2089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знаний о правилах дорожного движения</w:t>
            </w:r>
          </w:p>
        </w:tc>
        <w:tc>
          <w:tcPr>
            <w:tcW w:w="2933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безопасности.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«ПДД», «Когда мы пешеходы», «Безопасная дорога»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Интервью с детьми «ПДД – наши верные друзья»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Сюжетно – ролевые игры «Автобус», «Путешествие», «Шофер»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Дидактические игры 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рисунков и поделок.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Экскурсия к дороге.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Досуги.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Чтение художественной литературы.</w:t>
            </w:r>
          </w:p>
        </w:tc>
        <w:tc>
          <w:tcPr>
            <w:tcW w:w="2066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 соответствии с перспективными планами</w:t>
            </w:r>
          </w:p>
        </w:tc>
        <w:tc>
          <w:tcPr>
            <w:tcW w:w="2375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967007" w:rsidRPr="004614E9" w:rsidTr="00012B95">
        <w:tc>
          <w:tcPr>
            <w:tcW w:w="675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3.</w:t>
            </w:r>
          </w:p>
        </w:tc>
        <w:tc>
          <w:tcPr>
            <w:tcW w:w="2089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знаний о правилах пожарной безопасности</w:t>
            </w:r>
          </w:p>
        </w:tc>
        <w:tc>
          <w:tcPr>
            <w:tcW w:w="2933" w:type="dxa"/>
            <w:hideMark/>
          </w:tcPr>
          <w:p w:rsidR="00967007" w:rsidRPr="004614E9" w:rsidRDefault="00967007" w:rsidP="00012B9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безопасности.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Дидактические игры.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Сюжетно – ролевая игра «Пожарная часть»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Анализ ситуаций.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Досуги.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рисунков.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Презентации  «Лесные пожары» и «Опасные электроприборы»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Инсценировка стихотворения «Кошкин дом»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Чтение художественной литературы</w:t>
            </w:r>
          </w:p>
        </w:tc>
        <w:tc>
          <w:tcPr>
            <w:tcW w:w="2066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соответствии с тематическим планом</w:t>
            </w:r>
          </w:p>
        </w:tc>
        <w:tc>
          <w:tcPr>
            <w:tcW w:w="2375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967007" w:rsidRPr="004614E9" w:rsidTr="00012B95">
        <w:tc>
          <w:tcPr>
            <w:tcW w:w="675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2089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ядовитых ягодах, грибах и растениях</w:t>
            </w:r>
          </w:p>
        </w:tc>
        <w:tc>
          <w:tcPr>
            <w:tcW w:w="2933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Безопасности.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Дидактические и подвижные игры.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Досуги.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Презентация «Грибы»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рисунков и поделок.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Беседы.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Чтение художественной литературы.</w:t>
            </w:r>
          </w:p>
        </w:tc>
        <w:tc>
          <w:tcPr>
            <w:tcW w:w="2066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тематическим планом</w:t>
            </w:r>
          </w:p>
        </w:tc>
        <w:tc>
          <w:tcPr>
            <w:tcW w:w="2375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967007" w:rsidRPr="004614E9" w:rsidTr="00012B95">
        <w:tc>
          <w:tcPr>
            <w:tcW w:w="675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2089" w:type="dxa"/>
            <w:hideMark/>
          </w:tcPr>
          <w:p w:rsidR="00967007" w:rsidRPr="004614E9" w:rsidRDefault="00967007" w:rsidP="00A05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</w:t>
            </w:r>
          </w:p>
        </w:tc>
        <w:tc>
          <w:tcPr>
            <w:tcW w:w="2933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диагностика программы «От рождения до школы» Н.Е.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</w:p>
        </w:tc>
        <w:tc>
          <w:tcPr>
            <w:tcW w:w="2066" w:type="dxa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5" w:type="dxa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IV. ПСИХОЛОГИЧЕСКОЕ СОПРОВОЖДЕНИЕ</w:t>
      </w: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(при наличии педагога – психолога)</w:t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616"/>
        <w:gridCol w:w="2378"/>
        <w:gridCol w:w="2150"/>
        <w:gridCol w:w="2458"/>
        <w:gridCol w:w="2252"/>
      </w:tblGrid>
      <w:tr w:rsidR="00967007" w:rsidRPr="004614E9" w:rsidTr="00012B95"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адаптации детей к условиям ДОУ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анкетирование педагогов, родителей, составление таблицы адаптации по адаптационным листам К.Ю. Белой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 и по мере поступления детей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 группы риска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диагнозов в медицинских картах ребёнка 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После проведения профилактических осмотров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программ психолого-педагогического сопровождения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заведующей, педсовет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  учебного года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 детьми из группы риска по программе «Развивай-ка»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развивающие занятия с использованием авторских пособий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психологического состояния педагогов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Анкеты, тесты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  учебного года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общения педагогов с детьми, родителями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Семинары-практикумы, тренинги, консультации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по сохранению психологическог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здоровья детей и взрослых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Памятки, буклеты, стенды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967007" w:rsidRPr="004614E9" w:rsidRDefault="00967007" w:rsidP="0096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V.ОЗДОРОВИТЕЛЬНАЯ РАБОТА С ПЕДАГОГАМИ</w:t>
      </w: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761"/>
        <w:gridCol w:w="5021"/>
        <w:gridCol w:w="1693"/>
        <w:gridCol w:w="2379"/>
      </w:tblGrid>
      <w:tr w:rsidR="00967007" w:rsidRPr="004614E9" w:rsidTr="00012B95"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Программные мероприятия 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Аутотренинг и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0" w:type="auto"/>
            <w:hideMark/>
          </w:tcPr>
          <w:p w:rsidR="00967007" w:rsidRPr="004614E9" w:rsidRDefault="00967007" w:rsidP="00A05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Аудиовизуальная релаксация</w:t>
            </w:r>
          </w:p>
        </w:tc>
        <w:tc>
          <w:tcPr>
            <w:tcW w:w="0" w:type="auto"/>
            <w:hideMark/>
          </w:tcPr>
          <w:p w:rsidR="00967007" w:rsidRPr="004614E9" w:rsidRDefault="00967007" w:rsidP="00A05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Аэробика</w:t>
            </w:r>
          </w:p>
        </w:tc>
        <w:tc>
          <w:tcPr>
            <w:tcW w:w="0" w:type="auto"/>
            <w:hideMark/>
          </w:tcPr>
          <w:p w:rsidR="00967007" w:rsidRPr="004614E9" w:rsidRDefault="00967007" w:rsidP="00A05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месяц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Профилактика эмоционального «выгорания», профессиональных «выгораний».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Пропаганда здорового образа жизни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Медицинская сестра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Администрация</w:t>
            </w:r>
          </w:p>
        </w:tc>
      </w:tr>
    </w:tbl>
    <w:p w:rsidR="00967007" w:rsidRPr="004614E9" w:rsidRDefault="00967007" w:rsidP="0096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VI. УКРЕПЛЕНИЕ МАТЕРИАЛЬНО-ТЕХНИЧЕСКОЙ БАЗЫ ДЕТСКОГО САДА</w:t>
      </w:r>
    </w:p>
    <w:p w:rsidR="00967007" w:rsidRPr="004614E9" w:rsidRDefault="00967007" w:rsidP="0096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09"/>
        <w:gridCol w:w="5448"/>
        <w:gridCol w:w="1124"/>
        <w:gridCol w:w="2573"/>
      </w:tblGrid>
      <w:tr w:rsidR="00967007" w:rsidRPr="004614E9" w:rsidTr="00012B95"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Программные мероприятия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спортивного оборудования и инвентаря  для занятий на открытом воздухе, гимнастического комплекса для мини-стадиона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Администрация детского сада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Оборудование медицинского кабинета в соответствии с требованиями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2.4.1. 2660-10.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Администрация детского сада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Приобретение спортивного оборудования и инвентаря для занятий в музыкально-физкультурном зале.</w:t>
            </w:r>
          </w:p>
        </w:tc>
        <w:tc>
          <w:tcPr>
            <w:tcW w:w="0" w:type="auto"/>
            <w:hideMark/>
          </w:tcPr>
          <w:p w:rsidR="00967007" w:rsidRPr="004614E9" w:rsidRDefault="00A05CB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Администрация детского сада</w:t>
            </w:r>
          </w:p>
        </w:tc>
      </w:tr>
    </w:tbl>
    <w:p w:rsidR="00967007" w:rsidRPr="004614E9" w:rsidRDefault="00967007" w:rsidP="009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VII. ОРГАНИЗАЦИЯ РАБОТЫ ПО ПРОПАГАНДЕ ЗДОРОВОГО ОБРАЗА ЖИЗНИ</w:t>
      </w:r>
    </w:p>
    <w:p w:rsidR="00967007" w:rsidRPr="004614E9" w:rsidRDefault="00967007" w:rsidP="0096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18"/>
        <w:gridCol w:w="2983"/>
        <w:gridCol w:w="2548"/>
        <w:gridCol w:w="1514"/>
        <w:gridCol w:w="2191"/>
      </w:tblGrid>
      <w:tr w:rsidR="00967007" w:rsidRPr="004614E9" w:rsidTr="00012B95"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967007" w:rsidRPr="004614E9" w:rsidRDefault="00967007" w:rsidP="00012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родителям, как образ жизни семьи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воздействует на здоровье ребенка. 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Презентации передового опыта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семейного воспитания,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родителей о факторах, влияющих на физическое здо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 ребенка (спокойное общение, питание, закаливание, движения). Рассказывать о действии негативных факторов (переохлаждение, перегре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вание, перекармливание и др.), наносящих непоправимый вред здоровью малыша.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родителям сохранять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укреплять физическое и психи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ческое здоровье ребенка.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групповые консультации, родитель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собрания, оформление информационных стендов,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 родителей на совместное с ребенком чтение литерату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ры, посвященной сохранению и укреплению здоровья, просмотр соответст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вующих художественных и мультипликационных фильмов. 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Памяток,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родителей с оздоровительными мероприятиями, проводи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мыми в детском саду. Разъяснять важность посещения детьми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секций, сту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дий, ориентированных на оздоровление дошкольников. 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Разъяснять родителям (рекомендуя соответствующую литературу) необходимость создания в се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мье предпосылок для полноценного физического развития ребенка. 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соответствующего раздела в «уголке для родителей», на родительских собраниях, в личных беседах,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 родителей на формирование у ребенка положительно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отношения к физкультуре и спорту; привычки выполнять ежедневно утреннюю гимнастику; стимулирование двигательной актив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ребенка совместными спортивными занятиями (лыжи, коньки, фит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местное чтение литературы,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посвященной спорту; просмотр соответствую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щих художественных и мультипликационных фильмов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буклетов, памяток,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родителей об актуальных задачах физического воспи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тания детей на разных возрастных этапах их развития, а также о возмож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ностях детского сада в решении данных задач.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соответствующего раздела в «уголке для родителей», на родительских собраниях,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вития важных физических качеств, воспитания потребности в двигатель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деятельности.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родителей на детские концерты и праздники, дни открытых дверей, лекции, семинары, семинары-практикумы, проведение мастер-классов, тренингов,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в детском саду условия для совместных с родителями заня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тий физической культурой и спортом. Привлекать родителей к участию в совместных с детьми физкультурных праздниках и других ме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роприятиях, организуемых в детском саду (а также районе, городе). 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праздники, соревнования, конкурсы,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родителей с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опасными для здоровья ребенка ситуациями, возникающими дома, на даче, на дороге, в лесу, у водоема, и способами по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ведения в них. Направлять внимание родителей на развитие у детей спо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собности видеть, осознавать и избегать опасности. 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Родительские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собрания, консультации, буклеты, памятки,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родителей о необходимости создания благоприятных и безопасных условий пребывания детей на улице (соблюдать технику бе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 о необходимости создания безопасных условий пре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 ~01~, «02» и ~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~ и т. д.). 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Информационные стенды, памятки, презентации,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родителей к активному отдыху с детьми, расширяющему границы жизни дошкольников и формирующему навыки безопасного пове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дения во время отдыха. </w:t>
            </w:r>
            <w:proofErr w:type="gram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родителям планировать</w:t>
            </w:r>
            <w:proofErr w:type="gram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выходные дни с детьми, обдумывая проблемные ситуации, стимулирующие формирова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моделей позитивного поведения в разных жизненных ситуациях.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праздники, соревнования, конкурсы,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родителей на личном примере демонстрировать детям соблюде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правил безопасного поведения на дорогах.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Памятки, презентации,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 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на совместное с ребенком чтение ли</w:t>
            </w: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тературы, посвященной сохранению и укреплению здоровья, просмотр соответствующих художественных и мультипликационных фильмов. 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Памятки, буклеты, </w:t>
            </w:r>
            <w:proofErr w:type="spellStart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медиотека</w:t>
            </w:r>
            <w:proofErr w:type="spellEnd"/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7007" w:rsidRPr="004614E9" w:rsidTr="00012B95"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родителей с формами работы дошкольного учреждения по проблеме безопасности детей дошкольного возраста.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сайте ДОУ.</w:t>
            </w: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67007" w:rsidRPr="004614E9" w:rsidRDefault="00967007" w:rsidP="00012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007" w:rsidRPr="004614E9" w:rsidRDefault="00967007" w:rsidP="009670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67007" w:rsidRPr="008461D1" w:rsidRDefault="00967007" w:rsidP="009670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эффективности ожидаемых результатов:</w:t>
      </w:r>
    </w:p>
    <w:p w:rsidR="00967007" w:rsidRPr="004614E9" w:rsidRDefault="00967007" w:rsidP="00967007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в образовательном учреждении разработок, направленных на повышение уровня знаний детей, родителей, педагогов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сохранению и укреплению здоровья детей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7007" w:rsidRPr="004614E9" w:rsidRDefault="00967007" w:rsidP="00967007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готовности выпускников к школьному обучению.</w:t>
      </w:r>
    </w:p>
    <w:p w:rsidR="00967007" w:rsidRPr="004614E9" w:rsidRDefault="00967007" w:rsidP="00E7380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освоения детьми основной образовательной программы по образовательным областям «Физическое развитие», «</w:t>
      </w:r>
      <w:r w:rsidR="00E7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Социально-коммуникативное развитие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7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(формирование основ безопасности), «Познавательное развитие»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7007" w:rsidRPr="004614E9" w:rsidRDefault="00967007" w:rsidP="00E7380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удовлетворённости родителей оказанием образовательных услуг.</w:t>
      </w:r>
    </w:p>
    <w:p w:rsidR="00967007" w:rsidRPr="004614E9" w:rsidRDefault="00E73803" w:rsidP="00E7380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заболеваемости</w:t>
      </w:r>
      <w:r w:rsidR="00967007"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воспитанников.</w:t>
      </w:r>
    </w:p>
    <w:p w:rsidR="00967007" w:rsidRPr="004614E9" w:rsidRDefault="00967007" w:rsidP="00E7380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изическая подготовленность воспитанников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ДОУ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7007" w:rsidRPr="004614E9" w:rsidRDefault="00967007" w:rsidP="00E7380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Комплексная оценка состояния здоровья (распределен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детей по группам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здоровья).</w:t>
      </w:r>
    </w:p>
    <w:p w:rsidR="00967007" w:rsidRPr="004614E9" w:rsidRDefault="00E73803" w:rsidP="00E7380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96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6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96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заинтересованности</w:t>
      </w:r>
      <w:r w:rsidR="00967007"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здоровому образу </w:t>
      </w:r>
      <w:r w:rsidR="00967007"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 в семьях воспитанников ДОУ.</w:t>
      </w:r>
      <w:r w:rsidR="00967007"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представления результатов программы</w:t>
      </w:r>
    </w:p>
    <w:p w:rsidR="00967007" w:rsidRPr="004614E9" w:rsidRDefault="00967007" w:rsidP="0096700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</w:r>
    </w:p>
    <w:p w:rsidR="00967007" w:rsidRPr="004614E9" w:rsidRDefault="00967007" w:rsidP="00967007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Ежегодные аналитические отчеты (мониторинг) о ходе реализации программы на Совете ДОУ.</w:t>
      </w:r>
    </w:p>
    <w:p w:rsidR="00967007" w:rsidRPr="004614E9" w:rsidRDefault="00967007" w:rsidP="00967007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педагогами методических разработок по проблеме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защита их на педагогическом совете ДОУ.</w:t>
      </w:r>
    </w:p>
    <w:p w:rsidR="00967007" w:rsidRPr="004614E9" w:rsidRDefault="00967007" w:rsidP="00967007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 материалов на сайте ДОУ.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967007" w:rsidRPr="004614E9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Pr="004614E9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Pr="004614E9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Pr="004614E9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Pr="004614E9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803" w:rsidRDefault="00E73803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Pr="004614E9" w:rsidRDefault="00967007" w:rsidP="0096700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  <w:r w:rsidRPr="0046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другие информационные источники</w:t>
      </w:r>
    </w:p>
    <w:p w:rsidR="00967007" w:rsidRPr="004614E9" w:rsidRDefault="00967007" w:rsidP="0096700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007" w:rsidRPr="004614E9" w:rsidRDefault="00967007" w:rsidP="0096700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В.А. Бережной, С.Т.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Махненко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Т.П. Колодяжная, Ю.В. Калашников «Интегрированные модели дошкольного и общего образования», выпуски </w:t>
      </w: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5,6,7,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ОблЦТТУ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2005г. </w:t>
      </w:r>
      <w:proofErr w:type="gramEnd"/>
    </w:p>
    <w:p w:rsidR="00967007" w:rsidRPr="004614E9" w:rsidRDefault="00967007" w:rsidP="0096700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Майер «Управление инновационными процессами в ДОУ», ТЦ «Сфера», 2008г.</w:t>
      </w:r>
    </w:p>
    <w:p w:rsidR="00967007" w:rsidRPr="004614E9" w:rsidRDefault="00967007" w:rsidP="0096700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Юганова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«Экспертные оценки в дошкольном образовании», ТЦ «Сфера», 2009г.</w:t>
      </w:r>
    </w:p>
    <w:p w:rsidR="00967007" w:rsidRPr="004614E9" w:rsidRDefault="00967007" w:rsidP="0096700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Т.П. Колодяжная, Е.А.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Чекунова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«Сохранение здоровья детей и педагогов в условиях детского сада», М., Перспектива, 2009г.</w:t>
      </w:r>
    </w:p>
    <w:p w:rsidR="00967007" w:rsidRPr="004614E9" w:rsidRDefault="00967007" w:rsidP="0096700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Н.Е.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Веракса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Т.С. Комарова, М.А. Васильева «От рождения до школы» основная общеобразовательная программа дошкольного образования, «МОЗАИКА-СИНТЕЗ», 2010г.</w:t>
      </w:r>
    </w:p>
    <w:p w:rsidR="00967007" w:rsidRPr="004614E9" w:rsidRDefault="00967007" w:rsidP="0096700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Лукина «Организационные аспекты работы с педагогическими кадрами ДОУ», ТЦ «Сфера», 2010г.</w:t>
      </w:r>
    </w:p>
    <w:p w:rsidR="00967007" w:rsidRPr="004614E9" w:rsidRDefault="00967007" w:rsidP="0096700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О.В.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Солодянкина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«Система проектирования в дошкольном учреждении», М., «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Аркти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2010г.</w:t>
      </w:r>
    </w:p>
    <w:p w:rsidR="00967007" w:rsidRPr="004614E9" w:rsidRDefault="00967007" w:rsidP="0096700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Микляева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«Детский сад и школа будущего: основы сотрудничества и партнёрства», ТЦ «Сфера», 2011г.</w:t>
      </w:r>
    </w:p>
    <w:p w:rsidR="00967007" w:rsidRPr="004614E9" w:rsidRDefault="00967007" w:rsidP="0096700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Микляева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«Технологии непрерывного образования в детском саду и школе», ТЦ «Сфера», 2011г.</w:t>
      </w:r>
    </w:p>
    <w:p w:rsidR="00967007" w:rsidRPr="004614E9" w:rsidRDefault="00967007" w:rsidP="00967007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Интернет-сайт журнала «Педагогический мир», 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www.pedmir.ru</w:t>
      </w:r>
      <w:proofErr w:type="spellEnd"/>
      <w:r w:rsidRPr="004614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proofErr w:type="spellStart"/>
      <w:r w:rsidRPr="004614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viewdoc.php</w:t>
      </w:r>
      <w:proofErr w:type="spellEnd"/>
    </w:p>
    <w:p w:rsidR="00967007" w:rsidRDefault="00967007"/>
    <w:sectPr w:rsidR="00967007" w:rsidSect="009670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63B"/>
    <w:multiLevelType w:val="multilevel"/>
    <w:tmpl w:val="0C80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8576D"/>
    <w:multiLevelType w:val="multilevel"/>
    <w:tmpl w:val="4FA2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95E36"/>
    <w:multiLevelType w:val="hybridMultilevel"/>
    <w:tmpl w:val="F2425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441"/>
    <w:multiLevelType w:val="hybridMultilevel"/>
    <w:tmpl w:val="76B2E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84365"/>
    <w:multiLevelType w:val="hybridMultilevel"/>
    <w:tmpl w:val="7764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C676F"/>
    <w:multiLevelType w:val="hybridMultilevel"/>
    <w:tmpl w:val="96A6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07311"/>
    <w:multiLevelType w:val="hybridMultilevel"/>
    <w:tmpl w:val="5A48EAC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517412E"/>
    <w:multiLevelType w:val="multilevel"/>
    <w:tmpl w:val="97D8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1511F"/>
    <w:multiLevelType w:val="multilevel"/>
    <w:tmpl w:val="AF0C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0C3FCE"/>
    <w:multiLevelType w:val="multilevel"/>
    <w:tmpl w:val="0DA0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053460"/>
    <w:multiLevelType w:val="multilevel"/>
    <w:tmpl w:val="EBD6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F5738"/>
    <w:multiLevelType w:val="hybridMultilevel"/>
    <w:tmpl w:val="A776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F4842"/>
    <w:multiLevelType w:val="multilevel"/>
    <w:tmpl w:val="9D56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961DF"/>
    <w:multiLevelType w:val="multilevel"/>
    <w:tmpl w:val="CC88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5041B"/>
    <w:multiLevelType w:val="multilevel"/>
    <w:tmpl w:val="51B6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B6C8A"/>
    <w:multiLevelType w:val="hybridMultilevel"/>
    <w:tmpl w:val="56C4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A02E5"/>
    <w:multiLevelType w:val="multilevel"/>
    <w:tmpl w:val="6EEE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4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15"/>
  </w:num>
  <w:num w:numId="12">
    <w:abstractNumId w:val="4"/>
  </w:num>
  <w:num w:numId="13">
    <w:abstractNumId w:val="0"/>
  </w:num>
  <w:num w:numId="14">
    <w:abstractNumId w:val="12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07"/>
    <w:rsid w:val="00012B95"/>
    <w:rsid w:val="00093C5B"/>
    <w:rsid w:val="001E76F2"/>
    <w:rsid w:val="00270F7F"/>
    <w:rsid w:val="003C7541"/>
    <w:rsid w:val="00776AFD"/>
    <w:rsid w:val="00800E8C"/>
    <w:rsid w:val="00875D48"/>
    <w:rsid w:val="0094301E"/>
    <w:rsid w:val="00967007"/>
    <w:rsid w:val="00A05CB7"/>
    <w:rsid w:val="00BC5F83"/>
    <w:rsid w:val="00E73803"/>
    <w:rsid w:val="00F623EA"/>
    <w:rsid w:val="00F9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F2"/>
  </w:style>
  <w:style w:type="paragraph" w:styleId="1">
    <w:name w:val="heading 1"/>
    <w:basedOn w:val="a"/>
    <w:link w:val="10"/>
    <w:uiPriority w:val="9"/>
    <w:qFormat/>
    <w:rsid w:val="00012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7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007"/>
    <w:pPr>
      <w:ind w:left="720"/>
      <w:contextualSpacing/>
    </w:pPr>
  </w:style>
  <w:style w:type="character" w:styleId="a7">
    <w:name w:val="Strong"/>
    <w:basedOn w:val="a0"/>
    <w:uiPriority w:val="22"/>
    <w:qFormat/>
    <w:rsid w:val="00967007"/>
    <w:rPr>
      <w:b/>
      <w:bCs/>
    </w:rPr>
  </w:style>
  <w:style w:type="paragraph" w:styleId="a8">
    <w:name w:val="Normal (Web)"/>
    <w:basedOn w:val="a"/>
    <w:uiPriority w:val="99"/>
    <w:semiHidden/>
    <w:unhideWhenUsed/>
    <w:rsid w:val="0096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6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7007"/>
  </w:style>
  <w:style w:type="paragraph" w:styleId="ab">
    <w:name w:val="footer"/>
    <w:basedOn w:val="a"/>
    <w:link w:val="ac"/>
    <w:uiPriority w:val="99"/>
    <w:unhideWhenUsed/>
    <w:rsid w:val="0096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7007"/>
  </w:style>
  <w:style w:type="character" w:styleId="ad">
    <w:name w:val="Hyperlink"/>
    <w:basedOn w:val="a0"/>
    <w:uiPriority w:val="99"/>
    <w:semiHidden/>
    <w:unhideWhenUsed/>
    <w:rsid w:val="00012B95"/>
    <w:rPr>
      <w:color w:val="0000FF"/>
      <w:u w:val="single"/>
    </w:rPr>
  </w:style>
  <w:style w:type="character" w:customStyle="1" w:styleId="ecattext">
    <w:name w:val="ecattext"/>
    <w:basedOn w:val="a0"/>
    <w:rsid w:val="00012B95"/>
  </w:style>
  <w:style w:type="character" w:customStyle="1" w:styleId="10">
    <w:name w:val="Заголовок 1 Знак"/>
    <w:basedOn w:val="a0"/>
    <w:link w:val="1"/>
    <w:uiPriority w:val="9"/>
    <w:rsid w:val="00012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32</Pages>
  <Words>5387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2018-01-15T07:05:00Z</cp:lastPrinted>
  <dcterms:created xsi:type="dcterms:W3CDTF">2017-01-18T07:00:00Z</dcterms:created>
  <dcterms:modified xsi:type="dcterms:W3CDTF">2018-01-16T07:26:00Z</dcterms:modified>
</cp:coreProperties>
</file>